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0711B" w14:textId="62C3D621" w:rsidR="001955B9" w:rsidRPr="003B6268" w:rsidRDefault="00867DE2" w:rsidP="00867DE2">
      <w:pPr>
        <w:pStyle w:val="BodyText"/>
        <w:jc w:val="center"/>
        <w:rPr>
          <w:sz w:val="20"/>
        </w:rPr>
      </w:pPr>
      <w:r w:rsidRPr="003B6268">
        <w:rPr>
          <w:noProof/>
          <w:sz w:val="20"/>
          <w:lang w:val="en-GB" w:eastAsia="en-GB"/>
        </w:rPr>
        <w:drawing>
          <wp:inline distT="0" distB="0" distL="0" distR="0" wp14:anchorId="0DFAA182" wp14:editId="6312B2D2">
            <wp:extent cx="813758" cy="135626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813758" cy="1356264"/>
                    </a:xfrm>
                    <a:prstGeom prst="rect">
                      <a:avLst/>
                    </a:prstGeom>
                  </pic:spPr>
                </pic:pic>
              </a:graphicData>
            </a:graphic>
          </wp:inline>
        </w:drawing>
      </w:r>
    </w:p>
    <w:p w14:paraId="5F6F1C20" w14:textId="77777777" w:rsidR="00867DE2" w:rsidRDefault="00867DE2" w:rsidP="00867DE2">
      <w:pPr>
        <w:spacing w:before="138"/>
        <w:ind w:left="2630" w:right="3506"/>
        <w:jc w:val="center"/>
        <w:rPr>
          <w:b/>
          <w:sz w:val="28"/>
        </w:rPr>
      </w:pPr>
    </w:p>
    <w:p w14:paraId="2C1EFF1F" w14:textId="77777777" w:rsidR="001955B9" w:rsidRPr="003B6268" w:rsidRDefault="005E6D18" w:rsidP="003B6268">
      <w:pPr>
        <w:spacing w:before="80"/>
        <w:ind w:left="115"/>
        <w:jc w:val="center"/>
        <w:rPr>
          <w:sz w:val="28"/>
        </w:rPr>
      </w:pPr>
      <w:r w:rsidRPr="003B6268">
        <w:rPr>
          <w:sz w:val="28"/>
        </w:rPr>
        <w:t>THE 20-GHOST CLUB LIMITED</w:t>
      </w:r>
    </w:p>
    <w:p w14:paraId="3C2E0C26" w14:textId="77777777" w:rsidR="001955B9" w:rsidRPr="003B6268" w:rsidRDefault="005E6D18" w:rsidP="003B6268">
      <w:pPr>
        <w:spacing w:before="10"/>
        <w:ind w:left="115"/>
        <w:jc w:val="center"/>
        <w:rPr>
          <w:sz w:val="19"/>
        </w:rPr>
      </w:pPr>
      <w:r w:rsidRPr="003B6268">
        <w:rPr>
          <w:w w:val="105"/>
          <w:sz w:val="19"/>
        </w:rPr>
        <w:t>Registered Number No. 5224632</w:t>
      </w:r>
    </w:p>
    <w:p w14:paraId="4D94D702" w14:textId="293DA87B" w:rsidR="001955B9" w:rsidRPr="003B6268" w:rsidRDefault="001955B9">
      <w:pPr>
        <w:pStyle w:val="BodyText"/>
        <w:spacing w:before="4"/>
        <w:rPr>
          <w:sz w:val="28"/>
        </w:rPr>
      </w:pPr>
    </w:p>
    <w:p w14:paraId="32F864CF" w14:textId="381043EC" w:rsidR="00BA0B08" w:rsidRPr="00867DE2" w:rsidRDefault="00BA0B08">
      <w:pPr>
        <w:pStyle w:val="BodyText"/>
        <w:spacing w:before="4"/>
        <w:rPr>
          <w:b/>
          <w:bCs/>
          <w:sz w:val="28"/>
        </w:rPr>
      </w:pPr>
      <w:r w:rsidRPr="00867DE2">
        <w:rPr>
          <w:b/>
          <w:bCs/>
          <w:sz w:val="28"/>
        </w:rPr>
        <w:t xml:space="preserve">MINUTES OF THE </w:t>
      </w:r>
      <w:r w:rsidR="00945557" w:rsidRPr="00867DE2">
        <w:rPr>
          <w:b/>
          <w:bCs/>
          <w:sz w:val="28"/>
        </w:rPr>
        <w:t>A</w:t>
      </w:r>
      <w:r w:rsidRPr="00867DE2">
        <w:rPr>
          <w:b/>
          <w:bCs/>
          <w:sz w:val="28"/>
        </w:rPr>
        <w:t>GM ON 1</w:t>
      </w:r>
      <w:r w:rsidR="00945557" w:rsidRPr="00867DE2">
        <w:rPr>
          <w:b/>
          <w:bCs/>
          <w:sz w:val="28"/>
        </w:rPr>
        <w:t>3</w:t>
      </w:r>
      <w:r w:rsidRPr="00867DE2">
        <w:rPr>
          <w:b/>
          <w:bCs/>
          <w:sz w:val="28"/>
          <w:vertAlign w:val="superscript"/>
        </w:rPr>
        <w:t>th</w:t>
      </w:r>
      <w:r w:rsidRPr="00867DE2">
        <w:rPr>
          <w:b/>
          <w:bCs/>
          <w:sz w:val="28"/>
        </w:rPr>
        <w:t xml:space="preserve"> </w:t>
      </w:r>
      <w:r w:rsidR="00945557" w:rsidRPr="00867DE2">
        <w:rPr>
          <w:b/>
          <w:bCs/>
          <w:sz w:val="28"/>
        </w:rPr>
        <w:t>MARCH</w:t>
      </w:r>
      <w:r w:rsidRPr="00867DE2">
        <w:rPr>
          <w:b/>
          <w:bCs/>
          <w:sz w:val="28"/>
        </w:rPr>
        <w:t xml:space="preserve"> 2021</w:t>
      </w:r>
    </w:p>
    <w:p w14:paraId="3D754F8D" w14:textId="607CE8B5" w:rsidR="00BA0B08" w:rsidRPr="003B6268" w:rsidRDefault="00BA0B08">
      <w:pPr>
        <w:pStyle w:val="BodyText"/>
        <w:spacing w:before="4"/>
        <w:rPr>
          <w:sz w:val="28"/>
        </w:rPr>
      </w:pPr>
      <w:r w:rsidRPr="003B6268">
        <w:rPr>
          <w:sz w:val="28"/>
        </w:rPr>
        <w:t xml:space="preserve"> </w:t>
      </w:r>
    </w:p>
    <w:p w14:paraId="7BE01CCE" w14:textId="7C656B44" w:rsidR="001955B9" w:rsidRPr="003B6268" w:rsidRDefault="00945557">
      <w:pPr>
        <w:pStyle w:val="BodyText"/>
        <w:spacing w:before="3"/>
      </w:pPr>
      <w:r w:rsidRPr="003B6268">
        <w:t>The AGM</w:t>
      </w:r>
      <w:r w:rsidR="00592DF5">
        <w:t xml:space="preserve">, held on Zoom, </w:t>
      </w:r>
      <w:r w:rsidRPr="003B6268">
        <w:t>began at 12.12</w:t>
      </w:r>
      <w:r w:rsidR="007E0B8F" w:rsidRPr="003B6268">
        <w:t xml:space="preserve"> pm</w:t>
      </w:r>
      <w:r w:rsidRPr="003B6268">
        <w:t xml:space="preserve">.  </w:t>
      </w:r>
      <w:r w:rsidR="00592DF5">
        <w:t>It was agreed at the EGM on 14 January 2021 that it should take place by Zoom, owing to Covid 19.  The Annual Accounts and Report had been circulated in advance, and those planning to attend had been asked to let the Chairman know and to cast their votes in advance.</w:t>
      </w:r>
    </w:p>
    <w:p w14:paraId="1F9B03CC" w14:textId="7EBB72B5" w:rsidR="00945557" w:rsidRPr="003B6268" w:rsidRDefault="00945557">
      <w:pPr>
        <w:pStyle w:val="BodyText"/>
        <w:spacing w:before="3"/>
        <w:rPr>
          <w:sz w:val="22"/>
        </w:rPr>
      </w:pPr>
    </w:p>
    <w:p w14:paraId="782C737A" w14:textId="76D60235" w:rsidR="00945557" w:rsidRPr="003B6268" w:rsidRDefault="00945557">
      <w:pPr>
        <w:pStyle w:val="BodyText"/>
        <w:spacing w:before="3"/>
      </w:pPr>
      <w:r w:rsidRPr="003B6268">
        <w:t>PRESENT:</w:t>
      </w:r>
    </w:p>
    <w:p w14:paraId="0B1F913C" w14:textId="13C182DC" w:rsidR="001E47C8" w:rsidRPr="003B6268" w:rsidRDefault="001E47C8">
      <w:pPr>
        <w:pStyle w:val="BodyText"/>
        <w:spacing w:before="3"/>
      </w:pPr>
      <w:r w:rsidRPr="003B6268">
        <w:t>Ashley Carmichael</w:t>
      </w:r>
    </w:p>
    <w:p w14:paraId="01C5E70D" w14:textId="2076905F" w:rsidR="001E47C8" w:rsidRPr="003B6268" w:rsidRDefault="001E47C8">
      <w:pPr>
        <w:pStyle w:val="BodyText"/>
        <w:spacing w:before="3"/>
      </w:pPr>
      <w:r w:rsidRPr="003B6268">
        <w:t>Brian Fidler</w:t>
      </w:r>
    </w:p>
    <w:p w14:paraId="7F8D562A" w14:textId="6DE33B7F" w:rsidR="001E47C8" w:rsidRPr="003B6268" w:rsidRDefault="001E47C8">
      <w:pPr>
        <w:pStyle w:val="BodyText"/>
        <w:spacing w:before="3"/>
      </w:pPr>
      <w:r w:rsidRPr="003B6268">
        <w:t>Doug Magee</w:t>
      </w:r>
    </w:p>
    <w:p w14:paraId="416E7A09" w14:textId="6A585F64" w:rsidR="001E47C8" w:rsidRPr="003B6268" w:rsidRDefault="001E47C8">
      <w:pPr>
        <w:pStyle w:val="BodyText"/>
        <w:spacing w:before="3"/>
      </w:pPr>
      <w:r w:rsidRPr="003B6268">
        <w:t>Fokko Keuning</w:t>
      </w:r>
    </w:p>
    <w:p w14:paraId="5B506827" w14:textId="771A6344" w:rsidR="001E47C8" w:rsidRPr="003B6268" w:rsidRDefault="001E47C8">
      <w:pPr>
        <w:pStyle w:val="BodyText"/>
        <w:spacing w:before="3"/>
      </w:pPr>
      <w:r w:rsidRPr="003B6268">
        <w:t>Graham Tyson</w:t>
      </w:r>
    </w:p>
    <w:p w14:paraId="4A5F20C9" w14:textId="6F267E17" w:rsidR="001E47C8" w:rsidRPr="003B6268" w:rsidRDefault="001C5C61">
      <w:pPr>
        <w:pStyle w:val="BodyText"/>
        <w:spacing w:before="3"/>
      </w:pPr>
      <w:r w:rsidRPr="003B6268">
        <w:t>John Redmill</w:t>
      </w:r>
    </w:p>
    <w:p w14:paraId="32C01EB5" w14:textId="2C34866E" w:rsidR="001C5C61" w:rsidRPr="003B6268" w:rsidRDefault="001C5C61">
      <w:pPr>
        <w:pStyle w:val="BodyText"/>
        <w:spacing w:before="3"/>
      </w:pPr>
      <w:r w:rsidRPr="003B6268">
        <w:t>Sir John Stuttard</w:t>
      </w:r>
    </w:p>
    <w:p w14:paraId="7615FDF4" w14:textId="794234E5" w:rsidR="001C5C61" w:rsidRPr="003B6268" w:rsidRDefault="001C5C61">
      <w:pPr>
        <w:pStyle w:val="BodyText"/>
        <w:spacing w:before="3"/>
      </w:pPr>
      <w:r w:rsidRPr="003B6268">
        <w:t>Johnnie Gallop</w:t>
      </w:r>
    </w:p>
    <w:p w14:paraId="7BF42FB2" w14:textId="648992AF" w:rsidR="001C5C61" w:rsidRPr="003B6268" w:rsidRDefault="001C5C61">
      <w:pPr>
        <w:pStyle w:val="BodyText"/>
        <w:spacing w:before="3"/>
      </w:pPr>
      <w:r w:rsidRPr="003B6268">
        <w:t>Ken Forbes</w:t>
      </w:r>
    </w:p>
    <w:p w14:paraId="0CCD39D1" w14:textId="7A5CFC9E" w:rsidR="001C5C61" w:rsidRPr="003B6268" w:rsidRDefault="001C5C61">
      <w:pPr>
        <w:pStyle w:val="BodyText"/>
        <w:spacing w:before="3"/>
      </w:pPr>
      <w:r w:rsidRPr="003B6268">
        <w:t>Nick and Jo Naismith</w:t>
      </w:r>
    </w:p>
    <w:p w14:paraId="6BB6B0D2" w14:textId="0490665B" w:rsidR="001C5C61" w:rsidRPr="003B6268" w:rsidRDefault="001C5C61">
      <w:pPr>
        <w:pStyle w:val="BodyText"/>
        <w:spacing w:before="3"/>
      </w:pPr>
      <w:r w:rsidRPr="003B6268">
        <w:t>Philip Hall</w:t>
      </w:r>
    </w:p>
    <w:p w14:paraId="32B3607D" w14:textId="5C544464" w:rsidR="001C5C61" w:rsidRPr="003B6268" w:rsidRDefault="001C5C61">
      <w:pPr>
        <w:pStyle w:val="BodyText"/>
        <w:spacing w:before="3"/>
      </w:pPr>
      <w:r w:rsidRPr="003B6268">
        <w:t>Strone and Alex MacPherson</w:t>
      </w:r>
    </w:p>
    <w:p w14:paraId="27D08812" w14:textId="5E4B1BFD" w:rsidR="001C5C61" w:rsidRPr="003B6268" w:rsidRDefault="001C5C61">
      <w:pPr>
        <w:pStyle w:val="BodyText"/>
        <w:spacing w:before="3"/>
        <w:rPr>
          <w:lang w:val="de-DE"/>
        </w:rPr>
      </w:pPr>
      <w:r w:rsidRPr="003B6268">
        <w:rPr>
          <w:lang w:val="de-DE"/>
        </w:rPr>
        <w:t>Bernt Ehrnroth</w:t>
      </w:r>
    </w:p>
    <w:p w14:paraId="027DB1A0" w14:textId="44CF90AA" w:rsidR="001C5C61" w:rsidRPr="003B6268" w:rsidRDefault="001C5C61">
      <w:pPr>
        <w:pStyle w:val="BodyText"/>
        <w:spacing w:before="3"/>
        <w:rPr>
          <w:lang w:val="de-DE"/>
        </w:rPr>
      </w:pPr>
      <w:r w:rsidRPr="003B6268">
        <w:rPr>
          <w:lang w:val="de-DE"/>
        </w:rPr>
        <w:t>Gervase Forster</w:t>
      </w:r>
    </w:p>
    <w:p w14:paraId="69ED985B" w14:textId="3A0D3311" w:rsidR="001C5C61" w:rsidRPr="003B6268" w:rsidRDefault="001C5C61">
      <w:pPr>
        <w:pStyle w:val="BodyText"/>
        <w:spacing w:before="3"/>
        <w:rPr>
          <w:lang w:val="de-DE"/>
        </w:rPr>
      </w:pPr>
      <w:r w:rsidRPr="003B6268">
        <w:rPr>
          <w:lang w:val="de-DE"/>
        </w:rPr>
        <w:t>Henry Fitzhugh</w:t>
      </w:r>
      <w:r w:rsidR="00867DE2">
        <w:rPr>
          <w:lang w:val="de-DE"/>
        </w:rPr>
        <w:t xml:space="preserve"> (minutes)</w:t>
      </w:r>
    </w:p>
    <w:p w14:paraId="5E6C4E64" w14:textId="7FBA34AD" w:rsidR="001C5C61" w:rsidRPr="003B6268" w:rsidRDefault="001C5C61">
      <w:pPr>
        <w:pStyle w:val="BodyText"/>
        <w:spacing w:before="3"/>
        <w:rPr>
          <w:lang w:val="de-DE"/>
        </w:rPr>
      </w:pPr>
      <w:r w:rsidRPr="003B6268">
        <w:rPr>
          <w:lang w:val="de-DE"/>
        </w:rPr>
        <w:t>Katie Forest</w:t>
      </w:r>
    </w:p>
    <w:p w14:paraId="2583DFD0" w14:textId="22C9263F" w:rsidR="001C5C61" w:rsidRPr="003B6268" w:rsidRDefault="001C5C61">
      <w:pPr>
        <w:pStyle w:val="BodyText"/>
        <w:spacing w:before="3"/>
        <w:rPr>
          <w:lang w:val="de-DE"/>
        </w:rPr>
      </w:pPr>
      <w:r w:rsidRPr="003B6268">
        <w:rPr>
          <w:lang w:val="de-DE"/>
        </w:rPr>
        <w:t>Michael and Angelika Elliott</w:t>
      </w:r>
    </w:p>
    <w:p w14:paraId="19CD0360" w14:textId="7FD4DB29" w:rsidR="001C5C61" w:rsidRPr="003B6268" w:rsidRDefault="001C5C61">
      <w:pPr>
        <w:pStyle w:val="BodyText"/>
        <w:spacing w:before="3"/>
      </w:pPr>
      <w:r w:rsidRPr="003B6268">
        <w:t xml:space="preserve">Nigel </w:t>
      </w:r>
      <w:proofErr w:type="spellStart"/>
      <w:r w:rsidRPr="003B6268">
        <w:t>Atherstone</w:t>
      </w:r>
      <w:proofErr w:type="spellEnd"/>
    </w:p>
    <w:p w14:paraId="23E8A4AA" w14:textId="5A904FD3" w:rsidR="001C5C61" w:rsidRPr="003B6268" w:rsidRDefault="001C5C61">
      <w:pPr>
        <w:pStyle w:val="BodyText"/>
        <w:spacing w:before="3"/>
      </w:pPr>
      <w:r w:rsidRPr="003B6268">
        <w:t>Rolf Kuhnke</w:t>
      </w:r>
    </w:p>
    <w:p w14:paraId="6D534AF5" w14:textId="341288F7" w:rsidR="001C5C61" w:rsidRPr="003B6268" w:rsidRDefault="001C5C61">
      <w:pPr>
        <w:pStyle w:val="BodyText"/>
        <w:spacing w:before="3"/>
      </w:pPr>
      <w:r w:rsidRPr="003B6268">
        <w:t>Susie Forest</w:t>
      </w:r>
    </w:p>
    <w:p w14:paraId="461D37B5" w14:textId="7A1A2526" w:rsidR="001C5C61" w:rsidRPr="003B6268" w:rsidRDefault="001C5C61">
      <w:pPr>
        <w:pStyle w:val="BodyText"/>
        <w:spacing w:before="3"/>
      </w:pPr>
      <w:r w:rsidRPr="003B6268">
        <w:t>Terry Bramall</w:t>
      </w:r>
    </w:p>
    <w:p w14:paraId="58101585" w14:textId="635CEF85" w:rsidR="001C5C61" w:rsidRPr="003B6268" w:rsidRDefault="001C5C61">
      <w:pPr>
        <w:pStyle w:val="BodyText"/>
        <w:spacing w:before="3"/>
      </w:pPr>
      <w:r w:rsidRPr="003B6268">
        <w:t xml:space="preserve">Bob and Hilary </w:t>
      </w:r>
      <w:proofErr w:type="spellStart"/>
      <w:r w:rsidRPr="003B6268">
        <w:t>Vaas</w:t>
      </w:r>
      <w:proofErr w:type="spellEnd"/>
    </w:p>
    <w:p w14:paraId="7F5DBB85" w14:textId="605F2AA4" w:rsidR="001C5C61" w:rsidRPr="003B6268" w:rsidRDefault="001C5C61">
      <w:pPr>
        <w:pStyle w:val="BodyText"/>
        <w:spacing w:before="3"/>
      </w:pPr>
      <w:r w:rsidRPr="003B6268">
        <w:t>Clayton and Helen Banks</w:t>
      </w:r>
    </w:p>
    <w:p w14:paraId="49B1E3C6" w14:textId="487C0815" w:rsidR="00945557" w:rsidRPr="003B6268" w:rsidRDefault="00945557">
      <w:pPr>
        <w:pStyle w:val="BodyText"/>
        <w:spacing w:before="3"/>
      </w:pPr>
    </w:p>
    <w:p w14:paraId="594EEFB5" w14:textId="456FFC9D" w:rsidR="00945557" w:rsidRDefault="00945557">
      <w:pPr>
        <w:pStyle w:val="BodyText"/>
        <w:spacing w:before="3"/>
      </w:pPr>
      <w:r w:rsidRPr="003B6268">
        <w:t>Apologies were received from Rosemary Jeffreys</w:t>
      </w:r>
      <w:r w:rsidR="001C5C61" w:rsidRPr="003B6268">
        <w:t>, John Narvell and John Snook</w:t>
      </w:r>
      <w:r w:rsidR="00592DF5">
        <w:t>.</w:t>
      </w:r>
    </w:p>
    <w:p w14:paraId="743AE767" w14:textId="77777777" w:rsidR="00592DF5" w:rsidRPr="003B6268" w:rsidRDefault="00592DF5">
      <w:pPr>
        <w:pStyle w:val="BodyText"/>
        <w:spacing w:before="3"/>
      </w:pPr>
    </w:p>
    <w:p w14:paraId="15194145" w14:textId="04E9A6F2" w:rsidR="00945557" w:rsidRPr="003B6268" w:rsidRDefault="00945557">
      <w:pPr>
        <w:pStyle w:val="BodyText"/>
        <w:spacing w:before="3"/>
      </w:pPr>
    </w:p>
    <w:p w14:paraId="12B65235" w14:textId="5ECDBADF" w:rsidR="00945557" w:rsidRPr="003B6268" w:rsidRDefault="00592DF5">
      <w:pPr>
        <w:pStyle w:val="BodyText"/>
        <w:spacing w:before="3"/>
      </w:pPr>
      <w:r>
        <w:t xml:space="preserve">ANNUAL </w:t>
      </w:r>
      <w:r w:rsidR="00945557" w:rsidRPr="003B6268">
        <w:t>ACCOUNTS</w:t>
      </w:r>
      <w:r>
        <w:t xml:space="preserve"> AND ANNUAL REPORT</w:t>
      </w:r>
    </w:p>
    <w:p w14:paraId="7F4E862E" w14:textId="1E193C30" w:rsidR="00945557" w:rsidRPr="003B6268" w:rsidRDefault="00945557">
      <w:pPr>
        <w:pStyle w:val="BodyText"/>
        <w:spacing w:before="3"/>
      </w:pPr>
      <w:r w:rsidRPr="003B6268">
        <w:t xml:space="preserve">Graham Tyson, Membership Secretary, reported that membership had grown slowly and internationally.  Philip Hall, Treasurer said that the financial position remained strong.  </w:t>
      </w:r>
      <w:r w:rsidR="00867DE2">
        <w:t xml:space="preserve">The </w:t>
      </w:r>
      <w:r w:rsidR="00867DE2">
        <w:lastRenderedPageBreak/>
        <w:t>o</w:t>
      </w:r>
      <w:r w:rsidRPr="003B6268">
        <w:t xml:space="preserve">verall loss for the year was £5,378 which was less than the cost of the book, so there would have been a surplus without </w:t>
      </w:r>
      <w:r w:rsidR="00867DE2">
        <w:t>it</w:t>
      </w:r>
      <w:r w:rsidRPr="003B6268">
        <w:t>. There were reserves of more than £130,00</w:t>
      </w:r>
      <w:r w:rsidR="005A3894">
        <w:t>0</w:t>
      </w:r>
      <w:r w:rsidRPr="003B6268">
        <w:t xml:space="preserve"> mainly consisting of deposits with hotels.  </w:t>
      </w:r>
    </w:p>
    <w:p w14:paraId="3D93AFA3" w14:textId="02E5D16B" w:rsidR="00945557" w:rsidRPr="003B6268" w:rsidRDefault="00945557">
      <w:pPr>
        <w:pStyle w:val="BodyText"/>
        <w:spacing w:before="3"/>
      </w:pPr>
      <w:r w:rsidRPr="003B6268">
        <w:t>Brian Fidler is stepping down as Company Secretary.  He was warmly thanked for performing this task so well.  John Snook ha</w:t>
      </w:r>
      <w:r w:rsidR="007E0B8F" w:rsidRPr="003B6268">
        <w:t>s</w:t>
      </w:r>
      <w:r w:rsidRPr="003B6268">
        <w:t xml:space="preserve"> kindly agreed to take over.  </w:t>
      </w:r>
    </w:p>
    <w:p w14:paraId="7B65EDA8" w14:textId="3D905559" w:rsidR="00945557" w:rsidRPr="003B6268" w:rsidRDefault="00945557">
      <w:pPr>
        <w:pStyle w:val="BodyText"/>
        <w:spacing w:before="3"/>
      </w:pPr>
      <w:r w:rsidRPr="003B6268">
        <w:t xml:space="preserve">Thanks were expressed to Henry Fitzhugh and John Narvell for their work on the website, to Rosemary Jeffreys for </w:t>
      </w:r>
      <w:r w:rsidR="00867DE2">
        <w:t xml:space="preserve">editing the News and Record until September 2020 and </w:t>
      </w:r>
      <w:r w:rsidRPr="003B6268">
        <w:t xml:space="preserve">taking </w:t>
      </w:r>
      <w:r w:rsidR="00867DE2">
        <w:t xml:space="preserve">the </w:t>
      </w:r>
      <w:r w:rsidRPr="003B6268">
        <w:t xml:space="preserve">minutes of the meetings </w:t>
      </w:r>
      <w:r w:rsidR="00867DE2">
        <w:t>since then,</w:t>
      </w:r>
      <w:r w:rsidRPr="003B6268">
        <w:t xml:space="preserve"> and to Graham Tyson for his excellent work as Membership Secretary.  </w:t>
      </w:r>
    </w:p>
    <w:p w14:paraId="661AF26B" w14:textId="0BA4CCD5" w:rsidR="00945557" w:rsidRPr="003B6268" w:rsidRDefault="00945557">
      <w:pPr>
        <w:pStyle w:val="BodyText"/>
        <w:spacing w:before="3"/>
      </w:pPr>
    </w:p>
    <w:p w14:paraId="4C52BF81" w14:textId="4E7C8C35" w:rsidR="00945557" w:rsidRPr="003B6268" w:rsidRDefault="00945557">
      <w:pPr>
        <w:pStyle w:val="BodyText"/>
        <w:spacing w:before="3"/>
      </w:pPr>
      <w:r w:rsidRPr="003B6268">
        <w:t>FORMAL QUESTIONS</w:t>
      </w:r>
    </w:p>
    <w:p w14:paraId="1B1BA153" w14:textId="332375C1" w:rsidR="00945557" w:rsidRPr="003B6268" w:rsidRDefault="00945557">
      <w:pPr>
        <w:pStyle w:val="BodyText"/>
        <w:spacing w:before="3"/>
      </w:pPr>
      <w:r w:rsidRPr="003B6268">
        <w:t xml:space="preserve">There were none.  </w:t>
      </w:r>
    </w:p>
    <w:p w14:paraId="726937E4" w14:textId="49920A4F" w:rsidR="00945557" w:rsidRPr="003B6268" w:rsidRDefault="00945557">
      <w:pPr>
        <w:pStyle w:val="BodyText"/>
        <w:spacing w:before="3"/>
      </w:pPr>
    </w:p>
    <w:p w14:paraId="02A24282" w14:textId="016A8363" w:rsidR="00945557" w:rsidRDefault="00945557">
      <w:pPr>
        <w:pStyle w:val="BodyText"/>
        <w:spacing w:before="3"/>
      </w:pPr>
      <w:r w:rsidRPr="003B6268">
        <w:t xml:space="preserve">Thanks were expressed to everyone for voting in advance.  Motions to accept the Annual Report and the Annual Statement were carried unanimously.  It was agreed that the Directors </w:t>
      </w:r>
      <w:r w:rsidR="007E0B8F" w:rsidRPr="003B6268">
        <w:t xml:space="preserve">who had offered to stand again </w:t>
      </w:r>
      <w:r w:rsidRPr="003B6268">
        <w:t xml:space="preserve">should remain in post. </w:t>
      </w:r>
    </w:p>
    <w:p w14:paraId="6E3F277B" w14:textId="07DA9492" w:rsidR="00867DE2" w:rsidRDefault="00867DE2">
      <w:pPr>
        <w:pStyle w:val="BodyText"/>
        <w:spacing w:before="3"/>
      </w:pPr>
    </w:p>
    <w:p w14:paraId="67825FDB" w14:textId="32F25EB3" w:rsidR="00867DE2" w:rsidRDefault="00867DE2">
      <w:pPr>
        <w:pStyle w:val="BodyText"/>
        <w:spacing w:before="3"/>
      </w:pPr>
      <w:r>
        <w:t>EVENTS</w:t>
      </w:r>
    </w:p>
    <w:p w14:paraId="756519DF" w14:textId="1DEF200E" w:rsidR="00945557" w:rsidRPr="003B6268" w:rsidRDefault="00945557">
      <w:pPr>
        <w:pStyle w:val="BodyText"/>
        <w:spacing w:before="3"/>
      </w:pPr>
      <w:r w:rsidRPr="003B6268">
        <w:t xml:space="preserve">The tour with the Irish Georgian Society would be postponed to May 2022 and the Lancaster Experience was now postponed to </w:t>
      </w:r>
      <w:r w:rsidR="007E0B8F" w:rsidRPr="003B6268">
        <w:t>10-1</w:t>
      </w:r>
      <w:r w:rsidR="00E839B8">
        <w:t>3</w:t>
      </w:r>
      <w:r w:rsidR="007E0B8F" w:rsidRPr="003B6268">
        <w:t xml:space="preserve"> </w:t>
      </w:r>
      <w:r w:rsidRPr="003B6268">
        <w:t xml:space="preserve">May 2022.  </w:t>
      </w:r>
    </w:p>
    <w:p w14:paraId="4E0E2459" w14:textId="265224E0" w:rsidR="00945557" w:rsidRPr="003B6268" w:rsidRDefault="00945557">
      <w:pPr>
        <w:pStyle w:val="BodyText"/>
        <w:spacing w:before="3"/>
      </w:pPr>
      <w:r w:rsidRPr="003B6268">
        <w:t xml:space="preserve">John </w:t>
      </w:r>
      <w:r w:rsidR="003B6268" w:rsidRPr="003B6268">
        <w:t xml:space="preserve">and Mary </w:t>
      </w:r>
      <w:r w:rsidRPr="003B6268">
        <w:t>Narvell ha</w:t>
      </w:r>
      <w:r w:rsidR="003B6268" w:rsidRPr="003B6268">
        <w:t>ve</w:t>
      </w:r>
      <w:r w:rsidRPr="003B6268">
        <w:t xml:space="preserve"> organized an on-line lecture by Zoom on </w:t>
      </w:r>
      <w:r w:rsidR="001E47C8" w:rsidRPr="003B6268">
        <w:t>May 20th 2021, at 6pm</w:t>
      </w:r>
      <w:r w:rsidR="005A3894">
        <w:t xml:space="preserve"> BST</w:t>
      </w:r>
      <w:r w:rsidR="001E47C8" w:rsidRPr="003B6268">
        <w:t xml:space="preserve"> </w:t>
      </w:r>
      <w:r w:rsidR="003B6268" w:rsidRPr="003B6268">
        <w:t xml:space="preserve">to be given by a curator at the V&amp;A, Greg </w:t>
      </w:r>
      <w:proofErr w:type="spellStart"/>
      <w:r w:rsidR="003B6268" w:rsidRPr="003B6268">
        <w:t>Votaloto</w:t>
      </w:r>
      <w:proofErr w:type="spellEnd"/>
      <w:r w:rsidR="003B6268" w:rsidRPr="003B6268">
        <w:t>, on 1930s transportation design</w:t>
      </w:r>
      <w:r w:rsidR="001E47C8" w:rsidRPr="003B6268">
        <w:t xml:space="preserve">. </w:t>
      </w:r>
    </w:p>
    <w:p w14:paraId="02EA014A" w14:textId="556D09C9" w:rsidR="001E47C8" w:rsidRPr="003B6268" w:rsidRDefault="00867DE2">
      <w:pPr>
        <w:pStyle w:val="BodyText"/>
        <w:spacing w:before="3"/>
      </w:pPr>
      <w:r>
        <w:t xml:space="preserve">The event at </w:t>
      </w:r>
      <w:r w:rsidR="001E47C8" w:rsidRPr="003B6268">
        <w:t>Mallory Court</w:t>
      </w:r>
      <w:r>
        <w:t xml:space="preserve"> </w:t>
      </w:r>
      <w:proofErr w:type="spellStart"/>
      <w:r>
        <w:t>organi</w:t>
      </w:r>
      <w:r w:rsidR="00E839B8">
        <w:t>s</w:t>
      </w:r>
      <w:r>
        <w:t>ed</w:t>
      </w:r>
      <w:proofErr w:type="spellEnd"/>
      <w:r>
        <w:t xml:space="preserve"> by </w:t>
      </w:r>
      <w:r w:rsidR="00E839B8">
        <w:t xml:space="preserve">Brian Fidler </w:t>
      </w:r>
      <w:r w:rsidR="001E47C8" w:rsidRPr="003B6268">
        <w:t xml:space="preserve">will now take place 21-23 June </w:t>
      </w:r>
      <w:r>
        <w:t xml:space="preserve">2021 </w:t>
      </w:r>
      <w:r w:rsidR="001E47C8" w:rsidRPr="003B6268">
        <w:t>with the Concours on the last day followed by a</w:t>
      </w:r>
      <w:r w:rsidR="005A3894">
        <w:t>n optional</w:t>
      </w:r>
      <w:r w:rsidR="001E47C8" w:rsidRPr="003B6268">
        <w:t xml:space="preserve"> barbeque</w:t>
      </w:r>
      <w:r w:rsidR="005A3894">
        <w:t xml:space="preserve"> (also available for those who wish to attend only for the day)</w:t>
      </w:r>
      <w:r w:rsidR="001E47C8" w:rsidRPr="003B6268">
        <w:t xml:space="preserve">.  </w:t>
      </w:r>
    </w:p>
    <w:p w14:paraId="5EA643EA" w14:textId="77777777" w:rsidR="00E839B8" w:rsidRPr="003B6268" w:rsidRDefault="00E839B8" w:rsidP="00E839B8">
      <w:pPr>
        <w:pStyle w:val="BodyText"/>
        <w:spacing w:before="3"/>
      </w:pPr>
      <w:r w:rsidRPr="003B6268">
        <w:t xml:space="preserve">The tour of the New Forest should be able to go ahead on 12-15 July 2021, and the details </w:t>
      </w:r>
      <w:r>
        <w:t>a</w:t>
      </w:r>
      <w:r w:rsidRPr="003B6268">
        <w:t>re being finalized by Johnnie Gallop. Booking w</w:t>
      </w:r>
      <w:r>
        <w:t>ill</w:t>
      </w:r>
      <w:r w:rsidRPr="003B6268">
        <w:t xml:space="preserve"> open in 4-6 weeks, for 15 cars</w:t>
      </w:r>
      <w:r>
        <w:t xml:space="preserve">, once it becomes clear which </w:t>
      </w:r>
      <w:proofErr w:type="gramStart"/>
      <w:r>
        <w:t>venues</w:t>
      </w:r>
      <w:proofErr w:type="gramEnd"/>
      <w:r>
        <w:t xml:space="preserve"> we plan to visit will be open</w:t>
      </w:r>
      <w:r w:rsidRPr="003B6268">
        <w:t xml:space="preserve">.  </w:t>
      </w:r>
    </w:p>
    <w:p w14:paraId="74D58DDC" w14:textId="77777777" w:rsidR="00592DF5" w:rsidRDefault="001E47C8">
      <w:pPr>
        <w:pStyle w:val="BodyText"/>
        <w:spacing w:before="3"/>
      </w:pPr>
      <w:r w:rsidRPr="003B6268">
        <w:t>There have been 18 expressions of interest for the London to Edinburgh in September 2021</w:t>
      </w:r>
      <w:r w:rsidR="00E839B8">
        <w:t xml:space="preserve"> (4-7 September)</w:t>
      </w:r>
      <w:r w:rsidRPr="003B6268">
        <w:t xml:space="preserve">. </w:t>
      </w:r>
      <w:r w:rsidR="00E839B8">
        <w:t xml:space="preserve"> </w:t>
      </w:r>
    </w:p>
    <w:p w14:paraId="60588469" w14:textId="53A779BA" w:rsidR="001E47C8" w:rsidRPr="003B6268" w:rsidRDefault="00E839B8">
      <w:pPr>
        <w:pStyle w:val="BodyText"/>
        <w:spacing w:before="3"/>
      </w:pPr>
      <w:r>
        <w:t xml:space="preserve">The Scottish Tour is looking good, at least for participants for the UK (8-21 and 10-23 September).  </w:t>
      </w:r>
      <w:r w:rsidR="00592DF5">
        <w:t>It is still planned to hold two tours, with the participants in the same groups as las</w:t>
      </w:r>
      <w:r w:rsidR="005A3894">
        <w:t>t</w:t>
      </w:r>
      <w:r w:rsidR="00592DF5">
        <w:t xml:space="preserve"> year.  </w:t>
      </w:r>
      <w:r>
        <w:t>All those attending the London to Edinburgh will be on the first tour. There is still a small active waiting list, but it is expected that the Australian contingent will not be able to attend, so those interested in joining the tour should contact Ken Forbes.</w:t>
      </w:r>
    </w:p>
    <w:p w14:paraId="1D0E94BF" w14:textId="77777777" w:rsidR="00867DE2" w:rsidRDefault="001E47C8">
      <w:pPr>
        <w:pStyle w:val="BodyText"/>
        <w:spacing w:before="3"/>
      </w:pPr>
      <w:r w:rsidRPr="003B6268">
        <w:t xml:space="preserve">2022 </w:t>
      </w:r>
    </w:p>
    <w:p w14:paraId="63F494B1" w14:textId="4131B10F" w:rsidR="001E47C8" w:rsidRPr="003B6268" w:rsidRDefault="001E47C8">
      <w:pPr>
        <w:pStyle w:val="BodyText"/>
        <w:spacing w:before="3"/>
      </w:pPr>
      <w:r w:rsidRPr="003B6268">
        <w:t>John Stuttard</w:t>
      </w:r>
      <w:r w:rsidR="00867DE2">
        <w:t xml:space="preserve"> is </w:t>
      </w:r>
      <w:r w:rsidR="00E839B8">
        <w:t>arranging for the AGM to take place in</w:t>
      </w:r>
      <w:r w:rsidRPr="003B6268">
        <w:t xml:space="preserve"> an Oxford College.  </w:t>
      </w:r>
    </w:p>
    <w:p w14:paraId="2929ED55" w14:textId="77777777" w:rsidR="00E839B8" w:rsidRPr="003B6268" w:rsidRDefault="00E839B8" w:rsidP="00E839B8">
      <w:pPr>
        <w:pStyle w:val="BodyText"/>
        <w:spacing w:before="3"/>
      </w:pPr>
      <w:r w:rsidRPr="003B6268">
        <w:t>The Habsburg tour</w:t>
      </w:r>
      <w:r>
        <w:t xml:space="preserve"> is now planned for June 2022.</w:t>
      </w:r>
    </w:p>
    <w:p w14:paraId="4108FAB4" w14:textId="2E307F70" w:rsidR="001E47C8" w:rsidRPr="003B6268" w:rsidRDefault="001E47C8">
      <w:pPr>
        <w:pStyle w:val="BodyText"/>
        <w:spacing w:before="3"/>
      </w:pPr>
      <w:r w:rsidRPr="003B6268">
        <w:t>Johnnie Gallop</w:t>
      </w:r>
      <w:r w:rsidR="00867DE2">
        <w:t xml:space="preserve"> is </w:t>
      </w:r>
      <w:proofErr w:type="spellStart"/>
      <w:r w:rsidRPr="003B6268">
        <w:t>organi</w:t>
      </w:r>
      <w:r w:rsidR="00867DE2">
        <w:t>sing</w:t>
      </w:r>
      <w:proofErr w:type="spellEnd"/>
      <w:r w:rsidRPr="003B6268">
        <w:t xml:space="preserve"> a tour of </w:t>
      </w:r>
      <w:r w:rsidR="00E839B8">
        <w:t>Wiltshire, for August/September 2022.</w:t>
      </w:r>
    </w:p>
    <w:p w14:paraId="7B3EB5D8" w14:textId="64245F9A" w:rsidR="001E47C8" w:rsidRPr="003B6268" w:rsidRDefault="001E47C8">
      <w:pPr>
        <w:pStyle w:val="BodyText"/>
        <w:spacing w:before="3"/>
      </w:pPr>
      <w:r w:rsidRPr="003B6268">
        <w:t>2023</w:t>
      </w:r>
    </w:p>
    <w:p w14:paraId="07EDDCD6" w14:textId="290D3EF3" w:rsidR="001E47C8" w:rsidRPr="003B6268" w:rsidRDefault="001E47C8">
      <w:pPr>
        <w:pStyle w:val="BodyText"/>
        <w:spacing w:before="3"/>
      </w:pPr>
      <w:r w:rsidRPr="003B6268">
        <w:t xml:space="preserve">The Alpine (110th) will be for 40 couples.  Nick Naismith </w:t>
      </w:r>
      <w:r w:rsidR="00867DE2">
        <w:t xml:space="preserve">is organizing it, with </w:t>
      </w:r>
      <w:proofErr w:type="spellStart"/>
      <w:r w:rsidR="00867DE2">
        <w:t>Mindworks</w:t>
      </w:r>
      <w:proofErr w:type="spellEnd"/>
      <w:r w:rsidR="00867DE2">
        <w:t xml:space="preserve">, and </w:t>
      </w:r>
      <w:r w:rsidRPr="003B6268">
        <w:t xml:space="preserve">said that it would be more relaxed than the last Alpine, with 2-3 nights in each place, and </w:t>
      </w:r>
      <w:r w:rsidR="00867DE2">
        <w:t>will</w:t>
      </w:r>
      <w:r w:rsidRPr="003B6268">
        <w:t xml:space="preserve"> be for 18 nights.  </w:t>
      </w:r>
      <w:r w:rsidR="00E839B8">
        <w:t>Dates have yet to be determined, but are likely to be June/July 2023.</w:t>
      </w:r>
    </w:p>
    <w:p w14:paraId="0445147C" w14:textId="3907AB4F" w:rsidR="001E47C8" w:rsidRDefault="001E47C8">
      <w:pPr>
        <w:pStyle w:val="BodyText"/>
        <w:spacing w:before="3"/>
      </w:pPr>
      <w:r w:rsidRPr="003B6268">
        <w:t xml:space="preserve">The tour of the Loire will also take place in </w:t>
      </w:r>
      <w:r w:rsidR="00E839B8">
        <w:t xml:space="preserve">September </w:t>
      </w:r>
      <w:r w:rsidRPr="003B6268">
        <w:t>2023</w:t>
      </w:r>
      <w:r w:rsidR="00867DE2">
        <w:t>, organized by Alain Niepceron</w:t>
      </w:r>
      <w:r w:rsidR="00592DF5">
        <w:t>.</w:t>
      </w:r>
    </w:p>
    <w:p w14:paraId="7643CBA4" w14:textId="77777777" w:rsidR="00592DF5" w:rsidRPr="003B6268" w:rsidRDefault="00592DF5">
      <w:pPr>
        <w:pStyle w:val="BodyText"/>
        <w:spacing w:before="3"/>
      </w:pPr>
    </w:p>
    <w:p w14:paraId="3718AA83" w14:textId="485245F8" w:rsidR="001E47C8" w:rsidRPr="003B6268" w:rsidRDefault="001E47C8">
      <w:pPr>
        <w:pStyle w:val="BodyText"/>
        <w:spacing w:before="3"/>
      </w:pPr>
    </w:p>
    <w:p w14:paraId="175327E4" w14:textId="1D07E9D6" w:rsidR="001E47C8" w:rsidRPr="003B6268" w:rsidRDefault="001E47C8">
      <w:pPr>
        <w:pStyle w:val="BodyText"/>
        <w:spacing w:before="3"/>
      </w:pPr>
      <w:r w:rsidRPr="003B6268">
        <w:t>TROPHIES</w:t>
      </w:r>
    </w:p>
    <w:p w14:paraId="53A27827" w14:textId="00A78CAB" w:rsidR="001E47C8" w:rsidRPr="003B6268" w:rsidRDefault="001E47C8">
      <w:pPr>
        <w:pStyle w:val="BodyText"/>
        <w:spacing w:before="3"/>
      </w:pPr>
      <w:r w:rsidRPr="003B6268">
        <w:t xml:space="preserve">Small Horsepower Trophy was awarded to Henry Fitzhugh and Rosemary Jeffreys and the Ferguson Wood Photographic Trophy to Kimberly Shadduck.  </w:t>
      </w:r>
    </w:p>
    <w:p w14:paraId="26724F82" w14:textId="36CC1B98" w:rsidR="001E47C8" w:rsidRPr="003B6268" w:rsidRDefault="001E47C8">
      <w:pPr>
        <w:pStyle w:val="BodyText"/>
        <w:spacing w:before="3"/>
      </w:pPr>
      <w:r w:rsidRPr="003B6268">
        <w:t xml:space="preserve">The Stanley Sears Trophy was awarded to two people: Brian Palmer, for incredible support in attending and organizing tours and Alex McPherson for organizing the wonderful Spring Lunches over many years.  </w:t>
      </w:r>
    </w:p>
    <w:p w14:paraId="696498AA" w14:textId="4AA61AD3" w:rsidR="001E47C8" w:rsidRPr="003B6268" w:rsidRDefault="001E47C8">
      <w:pPr>
        <w:pStyle w:val="BodyText"/>
        <w:spacing w:before="3"/>
      </w:pPr>
      <w:r w:rsidRPr="003B6268">
        <w:t>AOB</w:t>
      </w:r>
    </w:p>
    <w:p w14:paraId="615FE70B" w14:textId="2A694C68" w:rsidR="001E47C8" w:rsidRPr="003B6268" w:rsidRDefault="001E47C8">
      <w:pPr>
        <w:pStyle w:val="BodyText"/>
        <w:spacing w:before="3"/>
      </w:pPr>
      <w:r w:rsidRPr="003B6268">
        <w:t xml:space="preserve">A TV </w:t>
      </w:r>
      <w:proofErr w:type="spellStart"/>
      <w:r w:rsidRPr="003B6268">
        <w:t>programme</w:t>
      </w:r>
      <w:proofErr w:type="spellEnd"/>
      <w:r w:rsidRPr="003B6268">
        <w:t xml:space="preserve"> is being shown on 18 April about Graham Tyson’s Ghost and a Bugatti, on Channel 19, </w:t>
      </w:r>
      <w:r w:rsidR="00867DE2">
        <w:t>‘</w:t>
      </w:r>
      <w:r w:rsidRPr="003B6268">
        <w:t>Dave</w:t>
      </w:r>
      <w:r w:rsidR="00867DE2">
        <w:t>’</w:t>
      </w:r>
      <w:r w:rsidRPr="003B6268">
        <w:t xml:space="preserve">, at 7pm. </w:t>
      </w:r>
    </w:p>
    <w:p w14:paraId="25389AF9" w14:textId="77777777" w:rsidR="00945557" w:rsidRPr="003B6268" w:rsidRDefault="00945557">
      <w:pPr>
        <w:pStyle w:val="BodyText"/>
        <w:spacing w:before="3"/>
        <w:rPr>
          <w:sz w:val="22"/>
        </w:rPr>
      </w:pPr>
    </w:p>
    <w:p w14:paraId="3C2A6EE3" w14:textId="064A844C" w:rsidR="00A43203" w:rsidRPr="003B6268" w:rsidRDefault="00A43203">
      <w:pPr>
        <w:pStyle w:val="BodyText"/>
        <w:ind w:left="115"/>
      </w:pPr>
    </w:p>
    <w:p w14:paraId="12FB419D" w14:textId="77777777" w:rsidR="00A43203" w:rsidRPr="003B6268" w:rsidRDefault="00A43203">
      <w:pPr>
        <w:pStyle w:val="BodyText"/>
        <w:ind w:left="115"/>
      </w:pPr>
    </w:p>
    <w:sectPr w:rsidR="00A43203" w:rsidRPr="003B6268" w:rsidSect="00797B47">
      <w:type w:val="continuous"/>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5B9"/>
    <w:rsid w:val="0012565A"/>
    <w:rsid w:val="001955B9"/>
    <w:rsid w:val="001C5C61"/>
    <w:rsid w:val="001E47C8"/>
    <w:rsid w:val="002E5CCE"/>
    <w:rsid w:val="003B6268"/>
    <w:rsid w:val="00592DF5"/>
    <w:rsid w:val="005A3894"/>
    <w:rsid w:val="005B274F"/>
    <w:rsid w:val="005E6D18"/>
    <w:rsid w:val="00715D1E"/>
    <w:rsid w:val="00797B47"/>
    <w:rsid w:val="007E0B8F"/>
    <w:rsid w:val="00867DE2"/>
    <w:rsid w:val="00945557"/>
    <w:rsid w:val="009E0B7E"/>
    <w:rsid w:val="00A43203"/>
    <w:rsid w:val="00BA0B08"/>
    <w:rsid w:val="00BF4702"/>
    <w:rsid w:val="00C22283"/>
    <w:rsid w:val="00C97CA3"/>
    <w:rsid w:val="00D219B6"/>
    <w:rsid w:val="00D61A2F"/>
    <w:rsid w:val="00E83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AC9C"/>
  <w15:docId w15:val="{723C98D7-6FDF-44C6-97C0-0F1FBB76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oudy Old Style" w:eastAsia="Goudy Old Style" w:hAnsi="Goudy Old Style" w:cs="Goudy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A43203"/>
    <w:rPr>
      <w:color w:val="0000FF" w:themeColor="hyperlink"/>
      <w:u w:val="single"/>
    </w:rPr>
  </w:style>
  <w:style w:type="paragraph" w:styleId="PlainText">
    <w:name w:val="Plain Text"/>
    <w:basedOn w:val="Normal"/>
    <w:link w:val="PlainTextChar"/>
    <w:uiPriority w:val="99"/>
    <w:semiHidden/>
    <w:unhideWhenUsed/>
    <w:rsid w:val="00A43203"/>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A43203"/>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851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20 Ghost- EGM Notice 04.08.10-DRAFT</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Ghost- EGM Notice 04.08.10-DRAFT</dc:title>
  <dc:creator>Anthony Dyas</dc:creator>
  <cp:lastModifiedBy>Henry Fitzhugh</cp:lastModifiedBy>
  <cp:revision>2</cp:revision>
  <dcterms:created xsi:type="dcterms:W3CDTF">2021-03-30T07:01:00Z</dcterms:created>
  <dcterms:modified xsi:type="dcterms:W3CDTF">2021-03-30T07:01:00Z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2010-04-25T00:00:00Z</vt:filetime>
  </property>
  <property fmtid="{D5CDD505-2E9C-101B-9397-08002B2CF9AE}" pid="3" name="Creator">
    <vt:lpwstr>Microsoft Word</vt:lpwstr>
  </property>
  <property fmtid="{D5CDD505-2E9C-101B-9397-08002B2CF9AE}" pid="4" name="LastSaved">
    <vt:filetime>2020-12-04T00:00:00Z</vt:filetime>
  </property>
</Properties>
</file>